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87" w:rsidRPr="00F83A89" w:rsidRDefault="00351F56" w:rsidP="00351F56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F83A89">
        <w:rPr>
          <w:rFonts w:ascii="Times New Roman" w:hAnsi="Times New Roman" w:cs="Times New Roman"/>
          <w:sz w:val="32"/>
          <w:szCs w:val="32"/>
        </w:rPr>
        <w:t>МЕТОД ПРОЕКТІ</w:t>
      </w:r>
      <w:proofErr w:type="gramStart"/>
      <w:r w:rsidRPr="00F83A8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F83A89">
        <w:rPr>
          <w:rFonts w:ascii="Times New Roman" w:hAnsi="Times New Roman" w:cs="Times New Roman"/>
          <w:sz w:val="32"/>
          <w:szCs w:val="32"/>
        </w:rPr>
        <w:t xml:space="preserve"> У </w:t>
      </w:r>
      <w:r w:rsidRPr="00F83A89">
        <w:rPr>
          <w:rFonts w:ascii="Times New Roman" w:hAnsi="Times New Roman" w:cs="Times New Roman"/>
          <w:sz w:val="32"/>
          <w:szCs w:val="32"/>
          <w:lang w:val="uk-UA"/>
        </w:rPr>
        <w:t>ВИХОВНОМУ ПРОЦЕСІ</w:t>
      </w:r>
    </w:p>
    <w:p w:rsidR="00351F56" w:rsidRPr="00F83A89" w:rsidRDefault="00DB5BE9" w:rsidP="00351F56">
      <w:pPr>
        <w:spacing w:after="196" w:line="3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</w:t>
      </w:r>
      <w:proofErr w:type="spellStart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Планувати</w:t>
      </w:r>
      <w:proofErr w:type="spellEnd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можна</w:t>
      </w:r>
      <w:proofErr w:type="spellEnd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одному, </w:t>
      </w:r>
      <w:proofErr w:type="spellStart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удвох</w:t>
      </w:r>
      <w:proofErr w:type="spellEnd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можна</w:t>
      </w:r>
      <w:proofErr w:type="spellEnd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групою</w:t>
      </w:r>
      <w:proofErr w:type="spellEnd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можна</w:t>
      </w:r>
      <w:proofErr w:type="spellEnd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proofErr w:type="spellStart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ніяк</w:t>
      </w:r>
      <w:proofErr w:type="spellEnd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Що</w:t>
      </w:r>
      <w:proofErr w:type="spellEnd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ж </w:t>
      </w:r>
      <w:proofErr w:type="spellStart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</w:t>
      </w:r>
      <w:proofErr w:type="spellEnd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таке</w:t>
      </w:r>
      <w:proofErr w:type="spellEnd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proofErr w:type="spellStart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проектування</w:t>
      </w:r>
      <w:proofErr w:type="spellEnd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351F56" w:rsidRPr="00F83A89" w:rsidRDefault="00DB5BE9" w:rsidP="00351F56">
      <w:pPr>
        <w:spacing w:after="196" w:line="3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</w:t>
      </w:r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вас на </w:t>
      </w:r>
      <w:proofErr w:type="spellStart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столі</w:t>
      </w:r>
      <w:proofErr w:type="spellEnd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клей, </w:t>
      </w:r>
      <w:proofErr w:type="spellStart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ножиці</w:t>
      </w:r>
      <w:proofErr w:type="spellEnd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два </w:t>
      </w:r>
      <w:proofErr w:type="spellStart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аркуші</w:t>
      </w:r>
      <w:proofErr w:type="spellEnd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паперу</w:t>
      </w:r>
      <w:proofErr w:type="spellEnd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За </w:t>
      </w:r>
      <w:proofErr w:type="spellStart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допомогою</w:t>
      </w:r>
      <w:proofErr w:type="spellEnd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цих</w:t>
      </w:r>
      <w:proofErr w:type="spellEnd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речей </w:t>
      </w:r>
      <w:proofErr w:type="spellStart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виготовте</w:t>
      </w:r>
      <w:proofErr w:type="spellEnd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</w:t>
      </w:r>
      <w:proofErr w:type="spellStart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щось</w:t>
      </w:r>
      <w:proofErr w:type="spellEnd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», </w:t>
      </w:r>
      <w:proofErr w:type="spellStart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воно</w:t>
      </w:r>
      <w:proofErr w:type="spellEnd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має</w:t>
      </w:r>
      <w:proofErr w:type="spellEnd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бути </w:t>
      </w:r>
      <w:proofErr w:type="spellStart"/>
      <w:proofErr w:type="gramStart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</w:t>
      </w:r>
      <w:proofErr w:type="gramEnd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ійким</w:t>
      </w:r>
      <w:proofErr w:type="spellEnd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</w:t>
      </w:r>
      <w:proofErr w:type="spellEnd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сягати</w:t>
      </w:r>
      <w:proofErr w:type="spellEnd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максимальної</w:t>
      </w:r>
      <w:proofErr w:type="spellEnd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висоти</w:t>
      </w:r>
      <w:proofErr w:type="spellEnd"/>
      <w:r w:rsidR="00351F5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83A89" w:rsidRPr="00F83A89" w:rsidRDefault="00F83A89" w:rsidP="00F83A89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F83A8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uk-UA" w:eastAsia="ru-RU"/>
        </w:rPr>
        <w:t xml:space="preserve">    </w:t>
      </w:r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</w:t>
      </w:r>
      <w:proofErr w:type="spellStart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тепер</w:t>
      </w:r>
      <w:proofErr w:type="spellEnd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давайте </w:t>
      </w:r>
      <w:proofErr w:type="spellStart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пригадаємо</w:t>
      </w:r>
      <w:proofErr w:type="spellEnd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яке </w:t>
      </w:r>
      <w:proofErr w:type="spellStart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було</w:t>
      </w:r>
      <w:proofErr w:type="spellEnd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завдання</w:t>
      </w:r>
      <w:proofErr w:type="spellEnd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proofErr w:type="spellStart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побудувати</w:t>
      </w:r>
      <w:proofErr w:type="spellEnd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щось</w:t>
      </w:r>
      <w:proofErr w:type="spellEnd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воно</w:t>
      </w:r>
      <w:proofErr w:type="spellEnd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повинно </w:t>
      </w:r>
      <w:proofErr w:type="spellStart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стояти</w:t>
      </w:r>
      <w:proofErr w:type="spellEnd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без </w:t>
      </w:r>
      <w:proofErr w:type="spellStart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допомоги</w:t>
      </w:r>
      <w:proofErr w:type="spellEnd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наших рук </w:t>
      </w:r>
      <w:proofErr w:type="spellStart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</w:t>
      </w:r>
      <w:proofErr w:type="spellEnd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сягати</w:t>
      </w:r>
      <w:proofErr w:type="spellEnd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найбільшої</w:t>
      </w:r>
      <w:proofErr w:type="spellEnd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висоти</w:t>
      </w:r>
      <w:proofErr w:type="spellEnd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Кожна</w:t>
      </w:r>
      <w:proofErr w:type="spellEnd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група</w:t>
      </w:r>
      <w:proofErr w:type="spellEnd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може</w:t>
      </w:r>
      <w:proofErr w:type="spellEnd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тепер</w:t>
      </w:r>
      <w:proofErr w:type="spellEnd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показати</w:t>
      </w:r>
      <w:proofErr w:type="spellEnd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</w:t>
      </w:r>
      <w:proofErr w:type="gramEnd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ій</w:t>
      </w:r>
      <w:proofErr w:type="spellEnd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витвір</w:t>
      </w:r>
      <w:proofErr w:type="spellEnd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proofErr w:type="spellStart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свій</w:t>
      </w:r>
      <w:proofErr w:type="spellEnd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проект </w:t>
      </w:r>
      <w:proofErr w:type="spellStart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</w:t>
      </w:r>
      <w:proofErr w:type="spellEnd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розповісти</w:t>
      </w:r>
      <w:proofErr w:type="spellEnd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що</w:t>
      </w:r>
      <w:proofErr w:type="spellEnd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</w:t>
      </w:r>
      <w:proofErr w:type="spellEnd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як </w:t>
      </w:r>
      <w:proofErr w:type="spellStart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</w:t>
      </w:r>
      <w:proofErr w:type="spellEnd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планували</w:t>
      </w:r>
      <w:proofErr w:type="spellEnd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</w:t>
      </w:r>
      <w:proofErr w:type="spellEnd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що</w:t>
      </w:r>
      <w:proofErr w:type="spellEnd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вас </w:t>
      </w:r>
      <w:proofErr w:type="spellStart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вийшло</w:t>
      </w:r>
      <w:proofErr w:type="spellEnd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Кожна</w:t>
      </w:r>
      <w:proofErr w:type="spellEnd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група</w:t>
      </w:r>
      <w:proofErr w:type="spellEnd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представляє</w:t>
      </w:r>
      <w:proofErr w:type="spellEnd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</w:t>
      </w:r>
      <w:proofErr w:type="spellEnd"/>
      <w:proofErr w:type="gramEnd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захищає</w:t>
      </w:r>
      <w:proofErr w:type="spellEnd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своє</w:t>
      </w:r>
      <w:proofErr w:type="spellEnd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«</w:t>
      </w:r>
      <w:proofErr w:type="spellStart"/>
      <w:r w:rsidR="00972B2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щось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»</w:t>
      </w:r>
    </w:p>
    <w:p w:rsidR="00F83A89" w:rsidRDefault="00F83A89" w:rsidP="00DB5BE9">
      <w:pPr>
        <w:spacing w:after="196" w:line="3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</w:t>
      </w:r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Отже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зараз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виконали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проект. У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перекладі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латинської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«проект» - буквально «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кинутий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уперед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», а </w:t>
      </w:r>
      <w:proofErr w:type="gram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proofErr w:type="gram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словниках -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«план,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замисел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текст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креслення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чогось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що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передує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його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створенню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». </w:t>
      </w:r>
    </w:p>
    <w:p w:rsidR="00F83A89" w:rsidRDefault="0002611D" w:rsidP="00DB5BE9">
      <w:pPr>
        <w:spacing w:after="196" w:line="3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Які труднощі у вас виникли під час роботи?</w:t>
      </w:r>
    </w:p>
    <w:p w:rsidR="00F83A89" w:rsidRPr="00F83A89" w:rsidRDefault="00F83A89" w:rsidP="00DB5BE9">
      <w:pPr>
        <w:spacing w:after="196" w:line="3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DB5BE9" w:rsidRPr="00F83A89" w:rsidRDefault="0002611D" w:rsidP="00DB5BE9">
      <w:pPr>
        <w:spacing w:after="196" w:line="3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   </w:t>
      </w:r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чому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відмінність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проекту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планування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будь-якого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заходу?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Деяка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непередбачуваність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результату (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ніхто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</w:t>
      </w:r>
      <w:proofErr w:type="gram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є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proofErr w:type="gram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що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нього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вийде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 ставить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людину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роль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дослідника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творця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активізує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її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здібності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а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якщо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колективний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проект, то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стимулює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розвиток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колективних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взаємовідносин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А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стосовно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школи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проект -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взаємна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навчально-пізнавальна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творча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або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ігрова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діяльність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яка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має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загальну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мету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узгоджені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засоби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діяльності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спрямована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досягнення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загального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результату.</w:t>
      </w:r>
    </w:p>
    <w:p w:rsidR="00DB5BE9" w:rsidRPr="00F83A89" w:rsidRDefault="0002611D" w:rsidP="00DB5BE9">
      <w:pPr>
        <w:spacing w:after="196" w:line="3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  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Що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дає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використання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проекті</w:t>
      </w:r>
      <w:proofErr w:type="gram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spellEnd"/>
      <w:proofErr w:type="gram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виховній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роботі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школи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DB5BE9" w:rsidRPr="00F83A89" w:rsidRDefault="00DB5BE9" w:rsidP="00DB5BE9">
      <w:pPr>
        <w:spacing w:after="196" w:line="3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По-перше, </w:t>
      </w:r>
      <w:proofErr w:type="spellStart"/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інновації</w:t>
      </w:r>
      <w:proofErr w:type="spellEnd"/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</w:t>
      </w:r>
      <w:proofErr w:type="spellStart"/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виховній</w:t>
      </w:r>
      <w:proofErr w:type="spellEnd"/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діяльності</w:t>
      </w:r>
      <w:proofErr w:type="spellEnd"/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дозволяють</w:t>
      </w:r>
      <w:proofErr w:type="spellEnd"/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включити</w:t>
      </w:r>
      <w:proofErr w:type="spellEnd"/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великий процент </w:t>
      </w:r>
      <w:proofErr w:type="spellStart"/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школярі</w:t>
      </w:r>
      <w:proofErr w:type="gramStart"/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spellEnd"/>
      <w:proofErr w:type="gramEnd"/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як у </w:t>
      </w:r>
      <w:proofErr w:type="spellStart"/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виховний</w:t>
      </w:r>
      <w:proofErr w:type="spellEnd"/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так </w:t>
      </w:r>
      <w:proofErr w:type="spellStart"/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</w:t>
      </w:r>
      <w:proofErr w:type="spellEnd"/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</w:t>
      </w:r>
      <w:proofErr w:type="spellStart"/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навчальний</w:t>
      </w:r>
      <w:proofErr w:type="spellEnd"/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процес</w:t>
      </w:r>
      <w:proofErr w:type="spellEnd"/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</w:t>
      </w:r>
      <w:proofErr w:type="spellStart"/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цілому</w:t>
      </w:r>
      <w:proofErr w:type="spellEnd"/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B5BE9" w:rsidRPr="00F83A89" w:rsidRDefault="00CC6424" w:rsidP="00DB5BE9">
      <w:pPr>
        <w:spacing w:after="196" w:line="3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      </w:t>
      </w:r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По-друге, проектна діяльність допомагає якнайкраще </w:t>
      </w:r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організувати цілеспрямовану співпрацю у вихованні майбутнього покоління через активну, творчу діяльність.</w:t>
      </w:r>
    </w:p>
    <w:p w:rsidR="00DB5BE9" w:rsidRPr="00F83A89" w:rsidRDefault="00CC6424" w:rsidP="00DB5BE9">
      <w:pPr>
        <w:spacing w:after="196" w:line="3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lastRenderedPageBreak/>
        <w:t xml:space="preserve">         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По-трет</w:t>
      </w:r>
      <w:proofErr w:type="gram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є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proofErr w:type="gram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кожний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проект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дозволяє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побачити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звичайному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щось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нове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роздивитись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об'єкт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дослідження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інших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точок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зору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Проект</w:t>
      </w:r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розвиває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вміння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здібності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мислення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школяра;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відкриває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нові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можливості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розкриває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прихований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потенціал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кожного;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допомагає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вдосконалюватись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спілкуватись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прислуховуватись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;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підтримує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дає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впевненість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собі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віру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своє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«я».</w:t>
      </w:r>
    </w:p>
    <w:p w:rsidR="00DB5BE9" w:rsidRPr="00F83A89" w:rsidRDefault="00CC6424" w:rsidP="00DB5BE9">
      <w:pPr>
        <w:spacing w:after="196" w:line="3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      </w:t>
      </w:r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І, нарешті, на відміну від традиційної системи, яка розглядає виховні питання з інтелектуальної сторони і тільки потім - з емоційної, а моральні принципи повинні бути зрозумілими, у проектній діяльності основні моральні принципи (чуйність, обов'язковість, відповідальність за прийняті рішення) ґрунтуються на дії, їх треба «прожити».</w:t>
      </w:r>
    </w:p>
    <w:p w:rsidR="00DB5BE9" w:rsidRPr="00F83A89" w:rsidRDefault="00CC6424" w:rsidP="00DB5BE9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       </w:t>
      </w:r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Прикладами проектів, які використовуються як</w:t>
      </w:r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DB5BE9" w:rsidRPr="00F83A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форма позакласної роботи</w:t>
      </w:r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, можуть слугувати різноманітні конкурси, вікторини, участь у заходах, пов'язаних із будь-якими подіями в житті класу, групи, школи, міста, підготовка творчих вечорів, концертів, виставок, звітних заходів тощо.</w:t>
      </w:r>
    </w:p>
    <w:p w:rsidR="00DB5BE9" w:rsidRDefault="0002611D" w:rsidP="00DB5BE9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    </w:t>
      </w:r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Проект як </w:t>
      </w:r>
      <w:proofErr w:type="spellStart"/>
      <w:r w:rsidR="00DB5BE9" w:rsidRPr="00F83A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альтернативний</w:t>
      </w:r>
      <w:proofErr w:type="spellEnd"/>
      <w:r w:rsidR="00DB5BE9" w:rsidRPr="00F83A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спосіб</w:t>
      </w:r>
      <w:proofErr w:type="spellEnd"/>
      <w:r w:rsidR="00DB5BE9" w:rsidRPr="00F83A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організації</w:t>
      </w:r>
      <w:proofErr w:type="spellEnd"/>
      <w:r w:rsidR="00DB5BE9" w:rsidRPr="00F83A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виховної</w:t>
      </w:r>
      <w:proofErr w:type="spellEnd"/>
      <w:r w:rsidR="00DB5BE9" w:rsidRPr="00F83A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роботи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виключає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традиційні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принципи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планування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організації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виховного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процесу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Досягненню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мети проекту </w:t>
      </w:r>
      <w:proofErr w:type="spellStart"/>
      <w:proofErr w:type="gram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ідпорядковуються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всі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дії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вихователів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вихованців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вивчення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проблеми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пошук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джерел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інформації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матеріалів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відбір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потрібних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відомостей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оформлення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представлення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результатів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Результати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виконаної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роботи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можуть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наочно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бути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презентовані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вигляді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стенду,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брошури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альбому,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радіопрограми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відеофільму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театральної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вистави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у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залежності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поставленої</w:t>
      </w:r>
      <w:proofErr w:type="spellEnd"/>
      <w:r w:rsidR="00DB5BE9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мети.</w:t>
      </w:r>
    </w:p>
    <w:p w:rsidR="0002611D" w:rsidRDefault="0002611D" w:rsidP="00DB5BE9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    Отже настав час визначитись з проектами на цей навчальний рік.</w:t>
      </w:r>
    </w:p>
    <w:p w:rsidR="0002611D" w:rsidRPr="00F83A89" w:rsidRDefault="0002611D" w:rsidP="0002611D">
      <w:pPr>
        <w:pStyle w:val="a3"/>
        <w:spacing w:after="0" w:line="320" w:lineRule="atLeast"/>
        <w:ind w:left="0" w:firstLine="450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Учні одинадцятого класу візьмуть участь у довготривалому проекті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«Історія одного класу», кінцевим</w:t>
      </w:r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результатом якого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,</w:t>
      </w:r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буде створення сайту класу. Там можуть бути розміщені фотографії класних заходів, </w:t>
      </w:r>
      <w:proofErr w:type="spellStart"/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блоги</w:t>
      </w:r>
      <w:proofErr w:type="spellEnd"/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для обговорення цікавих та проблемних питань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. З</w:t>
      </w:r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а допомогою цього сайту учні зможуть спілкуватись та знаходити один одного і по закінченні школи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.</w:t>
      </w:r>
    </w:p>
    <w:p w:rsidR="0002611D" w:rsidRPr="0002611D" w:rsidRDefault="0002611D" w:rsidP="00DB5BE9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CC6424" w:rsidRPr="00F83A89" w:rsidRDefault="00CC6424" w:rsidP="00DB5BE9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CC4B9A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  </w:t>
      </w:r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У старших </w:t>
      </w:r>
      <w:r w:rsidR="0002611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та середніх </w:t>
      </w:r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класах я пропоную організувати </w:t>
      </w:r>
      <w:r w:rsidR="003A48B2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короткотривалий </w:t>
      </w:r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проект «Барвиста Україна», основою якого</w:t>
      </w:r>
      <w:r w:rsidR="00CC4B9A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буде </w:t>
      </w:r>
      <w:r w:rsidR="00CC4B9A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lastRenderedPageBreak/>
        <w:t>пошукова робота учнів та вчителів щодо історії та традицій певного регіону України</w:t>
      </w:r>
      <w:r w:rsidR="00CE7816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.</w:t>
      </w:r>
    </w:p>
    <w:p w:rsidR="00CE7816" w:rsidRPr="00F83A89" w:rsidRDefault="00CE7816" w:rsidP="00DB5BE9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  В проекті беруть участь учні 5-10 класів. Команди будуть </w:t>
      </w:r>
      <w:r w:rsidR="0002611D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оцінюватись</w:t>
      </w:r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за такими критеріями</w:t>
      </w:r>
    </w:p>
    <w:p w:rsidR="00CE7816" w:rsidRPr="00F83A89" w:rsidRDefault="00CE7816" w:rsidP="00CE7816">
      <w:pPr>
        <w:pStyle w:val="a3"/>
        <w:numPr>
          <w:ilvl w:val="0"/>
          <w:numId w:val="2"/>
        </w:numPr>
        <w:spacing w:after="0" w:line="3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стіннівка</w:t>
      </w:r>
    </w:p>
    <w:p w:rsidR="00CE7816" w:rsidRPr="00F83A89" w:rsidRDefault="00CE7816" w:rsidP="00CE7816">
      <w:pPr>
        <w:pStyle w:val="a3"/>
        <w:numPr>
          <w:ilvl w:val="0"/>
          <w:numId w:val="2"/>
        </w:numPr>
        <w:spacing w:after="0" w:line="3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інформаційна насиченість виступу</w:t>
      </w:r>
    </w:p>
    <w:p w:rsidR="00CE7816" w:rsidRPr="00F83A89" w:rsidRDefault="00CE7816" w:rsidP="00CE7816">
      <w:pPr>
        <w:pStyle w:val="a3"/>
        <w:numPr>
          <w:ilvl w:val="0"/>
          <w:numId w:val="2"/>
        </w:numPr>
        <w:spacing w:after="0" w:line="3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акторські здібності учнів</w:t>
      </w:r>
    </w:p>
    <w:p w:rsidR="00CE7816" w:rsidRPr="00F83A89" w:rsidRDefault="00CE7816" w:rsidP="00CE7816">
      <w:pPr>
        <w:pStyle w:val="a3"/>
        <w:numPr>
          <w:ilvl w:val="0"/>
          <w:numId w:val="2"/>
        </w:numPr>
        <w:spacing w:after="0" w:line="3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відповідність регламенту (5 хвилин)</w:t>
      </w:r>
    </w:p>
    <w:p w:rsidR="003A48B2" w:rsidRPr="0002611D" w:rsidRDefault="0002611D" w:rsidP="0002611D">
      <w:pPr>
        <w:spacing w:after="0" w:line="320" w:lineRule="atLeast"/>
        <w:ind w:left="90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</w:t>
      </w:r>
      <w:r w:rsidR="003A48B2" w:rsidRPr="0002611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Учням початкових класів пропонується організувати наступні проекти</w:t>
      </w:r>
    </w:p>
    <w:p w:rsidR="0065128C" w:rsidRPr="00F83A89" w:rsidRDefault="003A48B2" w:rsidP="0002611D">
      <w:pPr>
        <w:pStyle w:val="a3"/>
        <w:spacing w:after="0" w:line="320" w:lineRule="atLeast"/>
        <w:ind w:left="450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02611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>Перші класи</w:t>
      </w:r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виконують проекти під назвою  «Родинні альбоми»</w:t>
      </w:r>
      <w:r w:rsidR="0002611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: у</w:t>
      </w:r>
      <w:r w:rsidR="0065128C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чні першого 1-А класу укладають альбом  «Родинне дерево», в якому будуть фо</w:t>
      </w:r>
      <w:r w:rsidR="0002611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тографії кожної родини та девіз, у</w:t>
      </w:r>
      <w:r w:rsidR="0065128C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чні 1-б</w:t>
      </w:r>
      <w:r w:rsidR="0002611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класу  укладають  альбом</w:t>
      </w:r>
      <w:r w:rsidR="0065128C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«Єднання з природою» але з фотографіями родин на лоні природи.</w:t>
      </w:r>
    </w:p>
    <w:p w:rsidR="005E1490" w:rsidRPr="00F83A89" w:rsidRDefault="0065128C" w:rsidP="005E1490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 </w:t>
      </w:r>
      <w:r w:rsidRPr="000261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Другі класи </w:t>
      </w:r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утворюють проект «</w:t>
      </w:r>
      <w:r w:rsidR="005E1490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Творчий журнал</w:t>
      </w:r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»</w:t>
      </w:r>
    </w:p>
    <w:p w:rsidR="0002611D" w:rsidRDefault="005E1490" w:rsidP="005E1490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Кінцевим результатом якого</w:t>
      </w:r>
      <w:r w:rsidR="0002611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,</w:t>
      </w:r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буде створення журналів</w:t>
      </w:r>
      <w:r w:rsidR="0002611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з наступних тематик: </w:t>
      </w:r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2-а клас утворює журнал «Дружба – це коли назавжди»,</w:t>
      </w:r>
    </w:p>
    <w:p w:rsidR="00765DB1" w:rsidRPr="00F83A89" w:rsidRDefault="005E1490" w:rsidP="005E1490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2-Б </w:t>
      </w:r>
      <w:proofErr w:type="spellStart"/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клас</w:t>
      </w:r>
      <w:r w:rsidR="0002611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т</w:t>
      </w:r>
      <w:proofErr w:type="spellEnd"/>
      <w:r w:rsidR="00765DB1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«Здоров’Як». </w:t>
      </w:r>
    </w:p>
    <w:p w:rsidR="00D204CE" w:rsidRPr="00F83A89" w:rsidRDefault="001B6C91" w:rsidP="005E1490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02611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</w:t>
      </w:r>
      <w:r w:rsidRPr="000261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Тре</w:t>
      </w:r>
      <w:r w:rsidR="00C641C3" w:rsidRPr="000261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ті класи</w:t>
      </w:r>
      <w:r w:rsidR="00C641C3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утворюють </w:t>
      </w:r>
      <w:r w:rsidR="0002611D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буклети </w:t>
      </w:r>
      <w:r w:rsidR="00765DB1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«</w:t>
      </w:r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Все в твоїх руках</w:t>
      </w:r>
      <w:r w:rsidR="0002611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,</w:t>
      </w:r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людино</w:t>
      </w:r>
      <w:r w:rsidR="0002611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!</w:t>
      </w:r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». </w:t>
      </w:r>
      <w:r w:rsidR="00D204CE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Проект </w:t>
      </w:r>
      <w:r w:rsidR="00C641C3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3</w:t>
      </w:r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-б</w:t>
      </w:r>
      <w:r w:rsidR="004B3875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,</w:t>
      </w:r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має бути спрямований на збереження лісових ресурсів,</w:t>
      </w:r>
      <w:r w:rsidR="004B3875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C641C3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3</w:t>
      </w:r>
      <w:r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-А класу на збереження енергоресурсів</w:t>
      </w:r>
      <w:r w:rsidR="0002611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.</w:t>
      </w:r>
    </w:p>
    <w:p w:rsidR="00C641C3" w:rsidRPr="00F83A89" w:rsidRDefault="0002611D" w:rsidP="005E1490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</w:t>
      </w:r>
      <w:r w:rsidR="00C641C3" w:rsidRPr="000261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Проекти четвертих класів</w:t>
      </w:r>
      <w:r w:rsidR="00C641C3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розкривають питання  «Людина в соціумі»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.</w:t>
      </w:r>
      <w:r w:rsidR="00C641C3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4-а клас створює комп’ютерну презентацію «</w:t>
      </w:r>
      <w:r w:rsidR="0078683A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Єдині у різноманітті</w:t>
      </w:r>
      <w:r w:rsidR="00C641C3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»</w:t>
      </w:r>
      <w:r w:rsidR="0078683A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4-Б </w:t>
      </w:r>
      <w:r w:rsidR="0078683A" w:rsidRPr="00F83A8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«Друзі і вороги поруч»</w:t>
      </w:r>
    </w:p>
    <w:p w:rsidR="001B6C91" w:rsidRPr="00F83A89" w:rsidRDefault="001B6C91" w:rsidP="005E1490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351F56" w:rsidRDefault="00351F56" w:rsidP="00DB5BE9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02611D" w:rsidRDefault="0002611D" w:rsidP="00DB5BE9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А тепер давайте створімо ще один проект і дізнаємось про те, хто ж рухає навчально-освітній процес в Україні. Для цього візьміть підготовлені аркуші паперу та обведіть свою руку. На одній зі сторін напишіть своє ім’я, на інші напишіть ту рису характеру, яка властива вам найбільш.</w:t>
      </w:r>
      <w:r w:rsidR="004C405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Тепер ставайте в коло і передавайте свої долоньки до тих пір, доки вони не повернуться до вас. Кожен напише про вас якесь слово.</w:t>
      </w:r>
    </w:p>
    <w:p w:rsidR="004C405F" w:rsidRDefault="004C405F" w:rsidP="00DB5BE9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Здайте мені долоньки.</w:t>
      </w:r>
    </w:p>
    <w:p w:rsidR="004C405F" w:rsidRDefault="004C405F" w:rsidP="00DB5BE9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lastRenderedPageBreak/>
        <w:t>Тепер я намалюю коло, а від нього промінчики, які будуть символізувати одного з вас.</w:t>
      </w:r>
    </w:p>
    <w:p w:rsidR="004C405F" w:rsidRDefault="004C405F" w:rsidP="00DB5BE9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У мене вийшло ось таке коло. І виявляється, що процес освіти рухають не міністри, не кандидати наук або професори, а  прості вчителі, ті які діляться з дітьми всіма отими якостями, які можна прочитати на ваших долонях.</w:t>
      </w:r>
    </w:p>
    <w:p w:rsidR="004C405F" w:rsidRPr="00F83A89" w:rsidRDefault="004C405F" w:rsidP="00DB5B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Дякую вам за увагу, чекаю ваших проектів.</w:t>
      </w:r>
    </w:p>
    <w:p w:rsidR="004C405F" w:rsidRDefault="004C405F">
      <w:pPr>
        <w:rPr>
          <w:rFonts w:ascii="Times New Roman" w:hAnsi="Times New Roman" w:cs="Times New Roman"/>
          <w:sz w:val="32"/>
          <w:szCs w:val="32"/>
        </w:rPr>
      </w:pPr>
    </w:p>
    <w:p w:rsidR="004C405F" w:rsidRPr="004C405F" w:rsidRDefault="004C405F" w:rsidP="004C405F">
      <w:pPr>
        <w:rPr>
          <w:rFonts w:ascii="Times New Roman" w:hAnsi="Times New Roman" w:cs="Times New Roman"/>
          <w:sz w:val="32"/>
          <w:szCs w:val="32"/>
        </w:rPr>
      </w:pPr>
    </w:p>
    <w:p w:rsidR="004C405F" w:rsidRDefault="004C405F" w:rsidP="004C405F">
      <w:pPr>
        <w:rPr>
          <w:rFonts w:ascii="Times New Roman" w:hAnsi="Times New Roman" w:cs="Times New Roman"/>
          <w:sz w:val="32"/>
          <w:szCs w:val="32"/>
        </w:rPr>
      </w:pPr>
    </w:p>
    <w:p w:rsidR="00F83A89" w:rsidRPr="004C405F" w:rsidRDefault="004C405F" w:rsidP="004C405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При підготовці використано матеріали сайт</w:t>
      </w:r>
      <w:r w:rsidR="004D2FF9">
        <w:rPr>
          <w:rFonts w:ascii="Times New Roman" w:hAnsi="Times New Roman" w:cs="Times New Roman"/>
          <w:sz w:val="32"/>
          <w:szCs w:val="32"/>
          <w:lang w:val="uk-UA"/>
        </w:rPr>
        <w:t xml:space="preserve">у   </w:t>
      </w:r>
      <w:hyperlink r:id="rId5" w:history="1">
        <w:r>
          <w:rPr>
            <w:rStyle w:val="a4"/>
          </w:rPr>
          <w:t>http://www.vlivkor.com</w:t>
        </w:r>
      </w:hyperlink>
    </w:p>
    <w:sectPr w:rsidR="00F83A89" w:rsidRPr="004C405F" w:rsidSect="00A4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2DF9"/>
    <w:multiLevelType w:val="hybridMultilevel"/>
    <w:tmpl w:val="B7D01DF2"/>
    <w:lvl w:ilvl="0" w:tplc="EC24C1C8">
      <w:start w:val="2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9662F96"/>
    <w:multiLevelType w:val="multilevel"/>
    <w:tmpl w:val="1666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F54E9A"/>
    <w:multiLevelType w:val="hybridMultilevel"/>
    <w:tmpl w:val="A81CD1B8"/>
    <w:lvl w:ilvl="0" w:tplc="9634F334">
      <w:start w:val="2"/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/>
  <w:rsids>
    <w:rsidRoot w:val="00351F56"/>
    <w:rsid w:val="0002611D"/>
    <w:rsid w:val="001B6C91"/>
    <w:rsid w:val="00351F56"/>
    <w:rsid w:val="003A48B2"/>
    <w:rsid w:val="003E3AEC"/>
    <w:rsid w:val="004B3875"/>
    <w:rsid w:val="004C405F"/>
    <w:rsid w:val="004D2FF9"/>
    <w:rsid w:val="00597EE7"/>
    <w:rsid w:val="005E1490"/>
    <w:rsid w:val="0065128C"/>
    <w:rsid w:val="006D7E1A"/>
    <w:rsid w:val="00765DB1"/>
    <w:rsid w:val="0078683A"/>
    <w:rsid w:val="00892DAF"/>
    <w:rsid w:val="00972B20"/>
    <w:rsid w:val="00A45D3E"/>
    <w:rsid w:val="00A57587"/>
    <w:rsid w:val="00C641C3"/>
    <w:rsid w:val="00CC4B9A"/>
    <w:rsid w:val="00CC6424"/>
    <w:rsid w:val="00CE7816"/>
    <w:rsid w:val="00D204CE"/>
    <w:rsid w:val="00DB5BE9"/>
    <w:rsid w:val="00F47977"/>
    <w:rsid w:val="00F8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1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C40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livko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2012-10-26T06:03:00Z</cp:lastPrinted>
  <dcterms:created xsi:type="dcterms:W3CDTF">2012-10-25T07:30:00Z</dcterms:created>
  <dcterms:modified xsi:type="dcterms:W3CDTF">2012-11-02T12:01:00Z</dcterms:modified>
</cp:coreProperties>
</file>